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02" w:rsidRDefault="00A80202">
      <w:r>
        <w:t xml:space="preserve">Παιδιά η 1η αποστολή σας είναι να φτιάξετε Πασχαλινά κουλουράκια με αυτή τη συνταγή που σας στέλνω! </w:t>
      </w:r>
    </w:p>
    <w:p w:rsidR="00A80202" w:rsidRDefault="00A80202">
      <w:r>
        <w:t>Όμως, όπως βλέπετε δεν σας δίνω όλες τις ποσότητες. Πρέπει να τις βρείτε εσείς σύμφωνα με τα στοιχεία που σας δίνω. Όλες οι ποσότητες που πρέπει να βρείτε είναι σε γραμμάρια. Αν έχετε κάποια απορία στείλτε μου μήνυμα!</w:t>
      </w:r>
    </w:p>
    <w:p w:rsidR="00A80202" w:rsidRDefault="00A80202"/>
    <w:p w:rsidR="00A80202" w:rsidRDefault="00A80202">
      <w:r>
        <w:t>2η αποστολή σας είναι να μουσ τείλετε μία αστεία φωτογραφία σας ενώ φτιάχνετε τα κουλουράκια. Μόλις τη λάβω θα σας στείλω κι εγώ μία δική μου αστεία φωτογραφία!</w:t>
      </w:r>
    </w:p>
    <w:p w:rsidR="00A80202" w:rsidRDefault="00A80202"/>
    <w:p w:rsidR="00C37CF4" w:rsidRDefault="00C37CF4">
      <w:bookmarkStart w:id="0" w:name="_GoBack"/>
      <w:bookmarkEnd w:id="0"/>
    </w:p>
    <w:p w:rsidR="00A80202" w:rsidRPr="00C37CF4" w:rsidRDefault="00A80202">
      <w:pPr>
        <w:rPr>
          <w:b/>
          <w:sz w:val="32"/>
          <w:szCs w:val="32"/>
          <w:u w:val="single"/>
        </w:rPr>
      </w:pPr>
      <w:r w:rsidRPr="00C37CF4">
        <w:rPr>
          <w:b/>
          <w:sz w:val="32"/>
          <w:szCs w:val="32"/>
          <w:u w:val="single"/>
        </w:rPr>
        <w:t>ΠΑΣΧΑΛΙΝΑ ΚΟΥΛΟΥΡΑΚΙΑ</w:t>
      </w:r>
    </w:p>
    <w:p w:rsidR="00A80202" w:rsidRPr="00C37CF4" w:rsidRDefault="00A80202">
      <w:pPr>
        <w:rPr>
          <w:sz w:val="32"/>
          <w:szCs w:val="32"/>
        </w:rPr>
      </w:pPr>
    </w:p>
    <w:p w:rsidR="00A80202" w:rsidRPr="00C37CF4" w:rsidRDefault="00A80202" w:rsidP="00A80202">
      <w:pPr>
        <w:pStyle w:val="ListParagraph"/>
        <w:numPr>
          <w:ilvl w:val="0"/>
          <w:numId w:val="1"/>
        </w:numPr>
        <w:spacing w:line="360" w:lineRule="auto"/>
        <w:rPr>
          <w:sz w:val="32"/>
          <w:szCs w:val="32"/>
        </w:rPr>
      </w:pPr>
      <w:r w:rsidRPr="00C37CF4">
        <w:rPr>
          <w:sz w:val="32"/>
          <w:szCs w:val="32"/>
        </w:rPr>
        <w:t>Το βούτυρο είναι εξαπλάσιο από το γάλα.</w:t>
      </w:r>
    </w:p>
    <w:p w:rsidR="00A80202" w:rsidRPr="00C37CF4" w:rsidRDefault="00A80202" w:rsidP="00A80202">
      <w:pPr>
        <w:pStyle w:val="ListParagraph"/>
        <w:numPr>
          <w:ilvl w:val="0"/>
          <w:numId w:val="1"/>
        </w:numPr>
        <w:spacing w:line="360" w:lineRule="auto"/>
        <w:rPr>
          <w:sz w:val="32"/>
          <w:szCs w:val="32"/>
        </w:rPr>
      </w:pPr>
      <w:r w:rsidRPr="00C37CF4">
        <w:rPr>
          <w:sz w:val="32"/>
          <w:szCs w:val="32"/>
        </w:rPr>
        <w:t>Η ζάχαρη είναι ίση με το βούτυρο.</w:t>
      </w:r>
    </w:p>
    <w:p w:rsidR="00A80202" w:rsidRPr="00C37CF4" w:rsidRDefault="00A80202" w:rsidP="00A80202">
      <w:pPr>
        <w:pStyle w:val="ListParagraph"/>
        <w:numPr>
          <w:ilvl w:val="0"/>
          <w:numId w:val="1"/>
        </w:numPr>
        <w:spacing w:line="360" w:lineRule="auto"/>
        <w:rPr>
          <w:sz w:val="32"/>
          <w:szCs w:val="32"/>
        </w:rPr>
      </w:pPr>
      <w:r w:rsidRPr="00C37CF4">
        <w:rPr>
          <w:sz w:val="32"/>
          <w:szCs w:val="32"/>
        </w:rPr>
        <w:t>Τα αυγά είναι το μισό του 4.</w:t>
      </w:r>
    </w:p>
    <w:p w:rsidR="00A80202" w:rsidRPr="00C37CF4" w:rsidRDefault="00A80202" w:rsidP="00A80202">
      <w:pPr>
        <w:pStyle w:val="ListParagraph"/>
        <w:numPr>
          <w:ilvl w:val="0"/>
          <w:numId w:val="1"/>
        </w:numPr>
        <w:spacing w:line="360" w:lineRule="auto"/>
        <w:rPr>
          <w:sz w:val="32"/>
          <w:szCs w:val="32"/>
        </w:rPr>
      </w:pPr>
      <w:r w:rsidRPr="00C37CF4">
        <w:rPr>
          <w:sz w:val="32"/>
          <w:szCs w:val="32"/>
        </w:rPr>
        <w:t>Χυμό πορτοκαλιού όσο το κονιάκ μαζί με το γάλα και άλλα 20 γραμμάρια.</w:t>
      </w:r>
    </w:p>
    <w:p w:rsidR="00A80202" w:rsidRPr="00C37CF4" w:rsidRDefault="00A80202" w:rsidP="00A80202">
      <w:pPr>
        <w:pStyle w:val="ListParagraph"/>
        <w:numPr>
          <w:ilvl w:val="0"/>
          <w:numId w:val="1"/>
        </w:numPr>
        <w:spacing w:line="360" w:lineRule="auto"/>
        <w:rPr>
          <w:sz w:val="32"/>
          <w:szCs w:val="32"/>
        </w:rPr>
      </w:pPr>
      <w:r w:rsidRPr="00C37CF4">
        <w:rPr>
          <w:sz w:val="32"/>
          <w:szCs w:val="32"/>
        </w:rPr>
        <w:t>Ξύσμα πορτοκαλιού από …. πορτοκάλια. Όσα και τα αυγά.</w:t>
      </w:r>
    </w:p>
    <w:p w:rsidR="00A80202" w:rsidRPr="00C37CF4" w:rsidRDefault="00A80202" w:rsidP="00A80202">
      <w:pPr>
        <w:pStyle w:val="ListParagraph"/>
        <w:numPr>
          <w:ilvl w:val="0"/>
          <w:numId w:val="1"/>
        </w:numPr>
        <w:spacing w:line="360" w:lineRule="auto"/>
        <w:rPr>
          <w:sz w:val="32"/>
          <w:szCs w:val="32"/>
        </w:rPr>
      </w:pPr>
      <w:r w:rsidRPr="00C37CF4">
        <w:rPr>
          <w:sz w:val="32"/>
          <w:szCs w:val="32"/>
        </w:rPr>
        <w:t>Κονιάκ το μισό του 100.</w:t>
      </w:r>
    </w:p>
    <w:p w:rsidR="00A80202" w:rsidRPr="00C37CF4" w:rsidRDefault="00A80202" w:rsidP="00A80202">
      <w:pPr>
        <w:pStyle w:val="ListParagraph"/>
        <w:numPr>
          <w:ilvl w:val="0"/>
          <w:numId w:val="1"/>
        </w:numPr>
        <w:spacing w:line="360" w:lineRule="auto"/>
        <w:rPr>
          <w:sz w:val="32"/>
          <w:szCs w:val="32"/>
        </w:rPr>
      </w:pPr>
      <w:r w:rsidRPr="00C37CF4">
        <w:rPr>
          <w:sz w:val="32"/>
          <w:szCs w:val="32"/>
        </w:rPr>
        <w:t>Αλεύρι το πενταπλάσιο του 200.</w:t>
      </w:r>
    </w:p>
    <w:p w:rsidR="00A80202" w:rsidRPr="00C37CF4" w:rsidRDefault="00A80202" w:rsidP="00A80202">
      <w:pPr>
        <w:pStyle w:val="ListParagraph"/>
        <w:numPr>
          <w:ilvl w:val="0"/>
          <w:numId w:val="1"/>
        </w:numPr>
        <w:spacing w:line="360" w:lineRule="auto"/>
        <w:rPr>
          <w:sz w:val="32"/>
          <w:szCs w:val="32"/>
        </w:rPr>
      </w:pPr>
      <w:r w:rsidRPr="00C37CF4">
        <w:rPr>
          <w:sz w:val="32"/>
          <w:szCs w:val="32"/>
        </w:rPr>
        <w:t>½ κ.γ. μπέικιν πάουντερ</w:t>
      </w:r>
    </w:p>
    <w:p w:rsidR="00A80202" w:rsidRPr="00C37CF4" w:rsidRDefault="00A80202" w:rsidP="00A80202">
      <w:pPr>
        <w:pStyle w:val="ListParagraph"/>
        <w:numPr>
          <w:ilvl w:val="0"/>
          <w:numId w:val="1"/>
        </w:numPr>
        <w:spacing w:line="360" w:lineRule="auto"/>
        <w:rPr>
          <w:sz w:val="32"/>
          <w:szCs w:val="32"/>
        </w:rPr>
      </w:pPr>
      <w:r w:rsidRPr="00C37CF4">
        <w:rPr>
          <w:sz w:val="32"/>
          <w:szCs w:val="32"/>
        </w:rPr>
        <w:t>½ κ.γ. σόδα μαγειρική</w:t>
      </w:r>
    </w:p>
    <w:p w:rsidR="00A80202" w:rsidRPr="00C37CF4" w:rsidRDefault="00A80202" w:rsidP="00A80202">
      <w:pPr>
        <w:pStyle w:val="ListParagraph"/>
        <w:numPr>
          <w:ilvl w:val="0"/>
          <w:numId w:val="1"/>
        </w:numPr>
        <w:spacing w:line="360" w:lineRule="auto"/>
        <w:rPr>
          <w:sz w:val="32"/>
          <w:szCs w:val="32"/>
        </w:rPr>
      </w:pPr>
      <w:r w:rsidRPr="00C37CF4">
        <w:rPr>
          <w:sz w:val="32"/>
          <w:szCs w:val="32"/>
        </w:rPr>
        <w:t>Γάλα όσο το κονιάκ</w:t>
      </w:r>
    </w:p>
    <w:p w:rsidR="00A80202" w:rsidRPr="00C37CF4" w:rsidRDefault="00A80202" w:rsidP="00A80202">
      <w:pPr>
        <w:pStyle w:val="ListParagraph"/>
        <w:numPr>
          <w:ilvl w:val="0"/>
          <w:numId w:val="1"/>
        </w:numPr>
        <w:spacing w:line="360" w:lineRule="auto"/>
        <w:rPr>
          <w:sz w:val="32"/>
          <w:szCs w:val="32"/>
        </w:rPr>
      </w:pPr>
      <w:r w:rsidRPr="00C37CF4">
        <w:rPr>
          <w:sz w:val="32"/>
          <w:szCs w:val="32"/>
        </w:rPr>
        <w:t>1 πρέζα αλάτι</w:t>
      </w:r>
    </w:p>
    <w:p w:rsidR="00A80202" w:rsidRPr="00C37CF4" w:rsidRDefault="00A80202" w:rsidP="00A80202">
      <w:pPr>
        <w:pStyle w:val="ListParagraph"/>
        <w:numPr>
          <w:ilvl w:val="0"/>
          <w:numId w:val="1"/>
        </w:numPr>
        <w:spacing w:line="360" w:lineRule="auto"/>
        <w:rPr>
          <w:sz w:val="32"/>
          <w:szCs w:val="32"/>
        </w:rPr>
      </w:pPr>
      <w:r w:rsidRPr="00C37CF4">
        <w:rPr>
          <w:sz w:val="32"/>
          <w:szCs w:val="32"/>
        </w:rPr>
        <w:t>1 κρόκο, αραιωμένο σε 2 κ.σ. νερό.</w:t>
      </w:r>
    </w:p>
    <w:sectPr w:rsidR="00A80202" w:rsidRPr="00C37CF4" w:rsidSect="00755A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0D38"/>
    <w:multiLevelType w:val="hybridMultilevel"/>
    <w:tmpl w:val="A424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02"/>
    <w:rsid w:val="00755A12"/>
    <w:rsid w:val="007916EC"/>
    <w:rsid w:val="00A80202"/>
    <w:rsid w:val="00C3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11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134</Words>
  <Characters>768</Characters>
  <Application>Microsoft Macintosh Word</Application>
  <DocSecurity>0</DocSecurity>
  <Lines>6</Lines>
  <Paragraphs>1</Paragraphs>
  <ScaleCrop>false</ScaleCrop>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maraki</dc:creator>
  <cp:keywords/>
  <dc:description/>
  <cp:lastModifiedBy>maraki</cp:lastModifiedBy>
  <cp:revision>1</cp:revision>
  <dcterms:created xsi:type="dcterms:W3CDTF">2020-04-11T13:30:00Z</dcterms:created>
  <dcterms:modified xsi:type="dcterms:W3CDTF">2020-04-11T13:51:00Z</dcterms:modified>
</cp:coreProperties>
</file>